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附件2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20" w:lineRule="exact"/>
        <w:ind w:left="-359" w:leftChars="-171" w:right="-512" w:rightChars="-244"/>
        <w:jc w:val="center"/>
        <w:textAlignment w:val="auto"/>
        <w:rPr>
          <w:rFonts w:hint="default" w:ascii="Times New Roman" w:hAnsi="Times New Roman" w:eastAsia="黑体" w:cs="Times New Roman"/>
          <w:b/>
          <w:bCs/>
          <w:spacing w:val="20"/>
          <w:sz w:val="48"/>
          <w:szCs w:val="48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广东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省社科规划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20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年度党史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特别委托项目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359" w:leftChars="-171" w:right="-512" w:rightChars="-244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20" w:lineRule="exact"/>
        <w:ind w:left="-359" w:leftChars="-171" w:right="-512" w:rightChars="-244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申  请  书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bCs/>
        </w:rPr>
      </w:pPr>
    </w:p>
    <w:p>
      <w:pPr>
        <w:rPr>
          <w:rFonts w:hint="default" w:ascii="Times New Roman" w:hAnsi="Times New Roman" w:cs="Times New Roman"/>
          <w:b/>
          <w:bCs/>
          <w:sz w:val="30"/>
        </w:rPr>
      </w:pPr>
    </w:p>
    <w:p>
      <w:pP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0"/>
        </w:rPr>
        <w:t>课  题  名  称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  <w:lang w:eastAsia="zh-CN"/>
        </w:rPr>
        <w:t>　　　　　　　　　　　　　　　　　　　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</w:t>
      </w:r>
    </w:p>
    <w:p>
      <w:pPr>
        <w:rPr>
          <w:rFonts w:hint="default" w:ascii="Times New Roman" w:hAnsi="Times New Roman" w:eastAsia="仿宋_GB2312" w:cs="Times New Roman"/>
          <w:b/>
          <w:bCs/>
          <w:sz w:val="30"/>
        </w:rPr>
      </w:pPr>
    </w:p>
    <w:p>
      <w:pPr>
        <w:rPr>
          <w:rFonts w:hint="default" w:ascii="Times New Roman" w:hAnsi="Times New Roman" w:eastAsia="仿宋_GB2312" w:cs="Times New Roman"/>
          <w:b/>
          <w:bCs/>
          <w:sz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</w:rPr>
        <w:t xml:space="preserve">项 目 负 责 人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/>
          <w:bCs/>
          <w:sz w:val="30"/>
        </w:rPr>
        <w:t xml:space="preserve">  </w:t>
      </w:r>
    </w:p>
    <w:p>
      <w:pPr>
        <w:rPr>
          <w:rFonts w:hint="default" w:ascii="Times New Roman" w:hAnsi="Times New Roman" w:eastAsia="仿宋_GB2312" w:cs="Times New Roman"/>
          <w:b/>
          <w:bCs/>
          <w:sz w:val="30"/>
        </w:rPr>
      </w:pPr>
    </w:p>
    <w:p>
      <w:pPr>
        <w:rPr>
          <w:rFonts w:hint="default" w:ascii="Times New Roman" w:hAnsi="Times New Roman" w:eastAsia="仿宋_GB2312" w:cs="Times New Roman"/>
          <w:b/>
          <w:bCs/>
          <w:sz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</w:rPr>
        <w:t>负责人所在单位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  <w:lang w:eastAsia="zh-CN"/>
        </w:rPr>
        <w:t>　</w:t>
      </w:r>
      <w:r>
        <w:rPr>
          <w:rFonts w:hint="eastAsia" w:ascii="Times New Roman" w:hAnsi="Times New Roman" w:eastAsia="仿宋_GB2312" w:cs="Times New Roman"/>
          <w:b/>
          <w:bCs/>
          <w:sz w:val="30"/>
          <w:u w:val="single"/>
          <w:lang w:val="en-US" w:eastAsia="zh-CN"/>
        </w:rPr>
        <w:t xml:space="preserve">      中山大学  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b/>
          <w:bCs/>
          <w:sz w:val="30"/>
        </w:rPr>
        <w:t xml:space="preserve"> </w:t>
      </w:r>
    </w:p>
    <w:p>
      <w:pPr>
        <w:rPr>
          <w:rFonts w:hint="default" w:ascii="Times New Roman" w:hAnsi="Times New Roman" w:eastAsia="仿宋_GB2312" w:cs="Times New Roman"/>
          <w:b/>
          <w:bCs/>
          <w:sz w:val="30"/>
        </w:rPr>
      </w:pPr>
    </w:p>
    <w:p>
      <w:pP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0"/>
        </w:rPr>
        <w:t>填  表  日  期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  <w:lang w:eastAsia="zh-CN"/>
        </w:rPr>
        <w:t>　　　　　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                    </w:t>
      </w:r>
    </w:p>
    <w:p>
      <w:pPr>
        <w:rPr>
          <w:rFonts w:hint="default" w:ascii="Times New Roman" w:hAnsi="Times New Roman" w:eastAsia="仿宋_GB2312" w:cs="Times New Roman"/>
          <w:b/>
          <w:bCs/>
          <w:sz w:val="30"/>
        </w:rPr>
      </w:pPr>
    </w:p>
    <w:p>
      <w:pPr>
        <w:spacing w:line="48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sz w:val="28"/>
          <w:szCs w:val="28"/>
        </w:rPr>
        <w:t>申请者的承诺：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本人保证如实填写本表各项内容。如果获准立项，承诺以本表为有约束力协议，遵守《广东省哲学社会科学规划项目管理办法》等有关规定，认真开展研究工作，取得预期研究成果。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项目负责人（签章）：</w:t>
      </w:r>
    </w:p>
    <w:p>
      <w:pPr>
        <w:pStyle w:val="3"/>
        <w:wordWrap w:val="0"/>
        <w:spacing w:line="400" w:lineRule="exact"/>
        <w:ind w:left="99" w:leftChars="47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年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　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月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　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400" w:lineRule="exact"/>
        <w:jc w:val="center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填　表　说  明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一、请如实填写并打印本申请书。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二、本申请书部分栏目填写说明：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1、“负责人所在单位”按单位公章填写全称。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2、主要参加者：必须真正参加本项目研究工作，不含项目负责人，不包括科研、财务管理人员。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3、“预期成果”指最终研究成果，含专著、研究报告、论文（论文集或系列论文）等形式，可填写不超过两项。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4、经费预算：所列经费使用范围与比例参考《广东省省级财政社会科学研究项目资金管理监督办法》（粤财规〔202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〕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号）。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5、本表内“项目负责人（签章）”处须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手写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，不能打印。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三、本申请书下载后用A4纸双面印制，左侧装订成册。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四、本申请书由项目负责人所在单位统一报送省委党史研究室科研处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文献编研处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一、项目负责人、主要参加者情况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92"/>
        <w:gridCol w:w="165"/>
        <w:gridCol w:w="655"/>
        <w:gridCol w:w="308"/>
        <w:gridCol w:w="688"/>
        <w:gridCol w:w="97"/>
        <w:gridCol w:w="348"/>
        <w:gridCol w:w="275"/>
        <w:gridCol w:w="59"/>
        <w:gridCol w:w="578"/>
        <w:gridCol w:w="112"/>
        <w:gridCol w:w="619"/>
        <w:gridCol w:w="156"/>
        <w:gridCol w:w="733"/>
        <w:gridCol w:w="227"/>
        <w:gridCol w:w="406"/>
        <w:gridCol w:w="535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项目名称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负责人姓名</w:t>
            </w:r>
          </w:p>
        </w:tc>
        <w:tc>
          <w:tcPr>
            <w:tcW w:w="1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身份证号码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称</w:t>
            </w:r>
          </w:p>
        </w:tc>
        <w:tc>
          <w:tcPr>
            <w:tcW w:w="191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行政职务</w:t>
            </w:r>
          </w:p>
        </w:tc>
        <w:tc>
          <w:tcPr>
            <w:tcW w:w="15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最后学历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最后学位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1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担任导师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外语语种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熟练程度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中山大学XX院系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所属系统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7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传  真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电子邮箱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47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编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主要参加者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预期成果形式</w:t>
            </w: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</w:rPr>
              <w:t>（不超过两项）</w:t>
            </w:r>
          </w:p>
        </w:tc>
        <w:tc>
          <w:tcPr>
            <w:tcW w:w="30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84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hint="default" w:ascii="Times New Roman" w:hAnsi="Times New Roman" w:cs="Times New Roman"/>
              </w:rPr>
              <w:t>字数</w:t>
            </w:r>
            <w:r>
              <w:rPr>
                <w:rFonts w:hint="default" w:ascii="Times New Roman" w:hAnsi="Times New Roman" w:cs="Times New Roman"/>
                <w:spacing w:val="-2"/>
              </w:rPr>
              <w:t>（单位：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千字</w:t>
            </w:r>
            <w:r>
              <w:rPr>
                <w:rFonts w:hint="default" w:ascii="Times New Roman" w:hAnsi="Times New Roman" w:cs="Times New Roman"/>
                <w:spacing w:val="-2"/>
              </w:rPr>
              <w:t>）</w:t>
            </w:r>
          </w:p>
        </w:tc>
        <w:tc>
          <w:tcPr>
            <w:tcW w:w="26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预计完成时间</w:t>
            </w:r>
          </w:p>
        </w:tc>
        <w:tc>
          <w:tcPr>
            <w:tcW w:w="7482" w:type="dxa"/>
            <w:gridSpan w:val="1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</w:t>
            </w:r>
          </w:p>
        </w:tc>
      </w:tr>
    </w:tbl>
    <w:p>
      <w:pPr>
        <w:spacing w:after="156" w:afterLines="50"/>
        <w:rPr>
          <w:rFonts w:hint="default" w:ascii="Times New Roman" w:hAnsi="Times New Roman" w:cs="Times New Roman"/>
          <w:b/>
          <w:bCs/>
          <w:sz w:val="24"/>
        </w:rPr>
      </w:pPr>
    </w:p>
    <w:p>
      <w:pPr>
        <w:spacing w:after="156" w:afterLines="5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二、设计论证（活页）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内容提示：</w:t>
            </w:r>
            <w:r>
              <w:rPr>
                <w:rFonts w:hint="default" w:ascii="Times New Roman" w:hAnsi="Times New Roman" w:cs="Times New Roman"/>
              </w:rPr>
              <w:t>1、国内外相关研究现状评述，选题意义和价值；2、本研究的主要内容和重点难点，主要观点和创新之处，基本思路和方法；3、本研究的预期成果，包括成果名称、成果形式、成果字数、完成时间、社会效益等；4、本研究近5年前期相关研究成果以及主要参考文献（两类合计限填20项）。本设计论证限5000字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5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t>注：</w:t>
      </w:r>
      <w:r>
        <w:rPr>
          <w:rFonts w:hint="default" w:ascii="Times New Roman" w:hAnsi="Times New Roman" w:cs="Times New Roman"/>
        </w:rPr>
        <w:t>1、</w:t>
      </w:r>
      <w:r>
        <w:rPr>
          <w:rFonts w:hint="default" w:ascii="Times New Roman" w:hAnsi="Times New Roman" w:cs="Times New Roman"/>
          <w:b/>
          <w:bCs/>
        </w:rPr>
        <w:t>本栏不能直接或间接透露课题组背景信息</w:t>
      </w:r>
      <w:r>
        <w:rPr>
          <w:rFonts w:hint="default" w:ascii="Times New Roman" w:hAnsi="Times New Roman" w:cs="Times New Roman"/>
        </w:rPr>
        <w:t>。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    2、“前期相关研究成果”不能填写作者姓名、单位、发表刊物或出版社名称、发表或出版时间等。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    3、项目负责人的相关著作不列入参考文献。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4、</w:t>
      </w:r>
      <w:r>
        <w:rPr>
          <w:rFonts w:hint="default" w:ascii="Times New Roman" w:hAnsi="Times New Roman" w:eastAsia="楷体_GB2312" w:cs="Times New Roman"/>
        </w:rPr>
        <w:t>本栏填写完毕，另用A4纸打印</w:t>
      </w:r>
      <w:r>
        <w:rPr>
          <w:rFonts w:hint="default" w:ascii="Times New Roman" w:hAnsi="Times New Roman" w:eastAsia="楷体_GB2312" w:cs="Times New Roman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</w:rPr>
        <w:t>份，作为活页附在申请书中。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三、项目负责人正在主持的其他项目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014"/>
        <w:gridCol w:w="1190"/>
        <w:gridCol w:w="1190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项目名称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批准单位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项目类别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批准时间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四、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经费预算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53"/>
        <w:gridCol w:w="1620"/>
        <w:gridCol w:w="212"/>
        <w:gridCol w:w="1290"/>
        <w:gridCol w:w="600"/>
        <w:gridCol w:w="238"/>
        <w:gridCol w:w="1652"/>
        <w:gridCol w:w="44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序号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经费开支科目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金额（万元）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序号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经费开支科目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资料费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6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咨询费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调研差旅费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7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印刷费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小型会议费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8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成果出版费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计算机及其辅助设备购置和使用费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9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5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劳务费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10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管理费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合计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cs="Times New Roman"/>
                <w:bCs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年度预算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  <w:b/>
              </w:rPr>
              <w:t>年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  <w:b/>
              </w:rPr>
              <w:t xml:space="preserve">  年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  <w:b/>
              </w:rPr>
              <w:t xml:space="preserve"> 年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20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五、项目负责人所在单位意见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400" w:lineRule="exact"/>
              <w:ind w:left="0" w:leftChars="0" w:firstLine="0" w:firstLineChars="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本</w:t>
            </w:r>
            <w:r>
              <w:rPr>
                <w:rFonts w:hint="default" w:ascii="Times New Roman" w:hAnsi="Times New Roman" w:cs="Times New Roman"/>
              </w:rPr>
              <w:t>申请书填写内容是否属实；项目负责人和主要参加者的政治、业务素质是否适合承担本项目研究；能否提供项目完成所需时间、条件；是否同意承担本项目管理和信誉保证。</w:t>
            </w:r>
          </w:p>
          <w:p>
            <w:pPr>
              <w:ind w:firstLine="1260" w:firstLineChars="600"/>
              <w:rPr>
                <w:rFonts w:hint="default" w:ascii="Times New Roman" w:hAnsi="Times New Roman" w:cs="Times New Roman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</w:rPr>
              <w:t>本表所填写的内容属实；本单位能提供完成本课题所需要的时间和条件保障</w:t>
            </w:r>
            <w:r>
              <w:rPr>
                <w:rFonts w:hint="eastAsia" w:ascii="宋体"/>
                <w:lang w:eastAsia="zh-CN"/>
              </w:rPr>
              <w:t>；</w:t>
            </w:r>
            <w:r>
              <w:rPr>
                <w:rFonts w:hint="eastAsia" w:ascii="宋体"/>
              </w:rPr>
              <w:t>为确保课题研究顺利实施</w:t>
            </w:r>
            <w:r>
              <w:rPr>
                <w:rFonts w:hint="eastAsia" w:ascii="宋体"/>
                <w:lang w:eastAsia="zh-CN"/>
              </w:rPr>
              <w:t>，</w:t>
            </w:r>
            <w:r>
              <w:rPr>
                <w:rFonts w:hint="eastAsia" w:ascii="宋体"/>
                <w:lang w:val="en-US" w:eastAsia="zh-CN"/>
              </w:rPr>
              <w:t>本单位</w:t>
            </w:r>
            <w:r>
              <w:rPr>
                <w:rFonts w:hint="eastAsia" w:ascii="宋体"/>
              </w:rPr>
              <w:t>同意承担本项目的管理任务和信誉保证；科研管理部门对课题研究全过程</w:t>
            </w:r>
            <w:r>
              <w:rPr>
                <w:rFonts w:hint="eastAsia" w:ascii="宋体"/>
                <w:lang w:val="en-US" w:eastAsia="zh-CN"/>
              </w:rPr>
              <w:t>进行</w:t>
            </w:r>
            <w:r>
              <w:rPr>
                <w:rFonts w:hint="eastAsia" w:ascii="宋体"/>
              </w:rPr>
              <w:t>监督管理</w:t>
            </w:r>
            <w:r>
              <w:rPr>
                <w:rFonts w:hint="eastAsia" w:ascii="宋体"/>
                <w:lang w:eastAsia="zh-CN"/>
              </w:rPr>
              <w:t>。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firstLine="1260" w:firstLineChars="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　　　　　　　　　　　　　　　　　</w:t>
            </w:r>
          </w:p>
          <w:p>
            <w:pPr>
              <w:ind w:firstLine="1260" w:firstLineChars="6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　　　　　　　　　　　　　　　　　</w:t>
            </w:r>
            <w:r>
              <w:rPr>
                <w:rFonts w:hint="default" w:ascii="Times New Roman" w:hAnsi="Times New Roman" w:cs="Times New Roman"/>
              </w:rPr>
              <w:t>　　　　　　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单位公章</w:t>
            </w:r>
          </w:p>
          <w:p>
            <w:pPr>
              <w:spacing w:after="156" w:afterLines="50"/>
              <w:ind w:firstLine="1470" w:firstLineChars="7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　　　　　　　　　　　　　　　　　　　　　　年</w:t>
            </w:r>
            <w:r>
              <w:rPr>
                <w:rFonts w:hint="default" w:ascii="Times New Roman" w:hAnsi="Times New Roman" w:cs="Times New Roman"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六、评审组评审意见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26"/>
        <w:gridCol w:w="1135"/>
        <w:gridCol w:w="744"/>
        <w:gridCol w:w="185"/>
        <w:gridCol w:w="1094"/>
        <w:gridCol w:w="766"/>
        <w:gridCol w:w="814"/>
        <w:gridCol w:w="301"/>
        <w:gridCol w:w="563"/>
        <w:gridCol w:w="558"/>
        <w:gridCol w:w="158"/>
        <w:gridCol w:w="400"/>
        <w:gridCol w:w="371"/>
        <w:gridCol w:w="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评审组人数</w:t>
            </w: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出席人数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表决结果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赞　成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反　对</w:t>
            </w:r>
          </w:p>
        </w:tc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弃　权</w:t>
            </w:r>
          </w:p>
        </w:tc>
        <w:tc>
          <w:tcPr>
            <w:tcW w:w="136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94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通过立项建议资助金额（单位：万元）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113" w:right="113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评审组建议立项意见</w:t>
            </w:r>
          </w:p>
        </w:tc>
        <w:tc>
          <w:tcPr>
            <w:tcW w:w="458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830" w:firstLineChars="23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评审组长签名：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5460" w:firstLineChars="26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13" w:right="113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评审未通过原因</w:t>
            </w:r>
          </w:p>
        </w:tc>
        <w:tc>
          <w:tcPr>
            <w:tcW w:w="458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>、选题不当，不符合课题指南范围。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>、论证不充分。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>、项目负责人和主要参加者素质不宜承担。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>、研究基础差。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>、不具备完成项目所需其他条件。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</w:rPr>
              <w:t>、经比较有更合适的项目负责人。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hint="default" w:ascii="Times New Roman" w:hAnsi="Times New Roman" w:cs="Times New Roman"/>
              </w:rPr>
              <w:t>、其他原因（说明）。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30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3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评审组长签名：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20" w:lineRule="exact"/>
              <w:ind w:firstLine="5460" w:firstLineChars="26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　　月　　日</w:t>
            </w:r>
          </w:p>
        </w:tc>
      </w:tr>
    </w:tbl>
    <w:p>
      <w:pPr>
        <w:spacing w:before="312" w:beforeLines="100" w:after="156" w:afterLines="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七、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广东中共党史学会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spacing w:after="156" w:afterLines="50"/>
              <w:ind w:firstLine="6510" w:firstLineChars="31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公　　章</w:t>
            </w:r>
          </w:p>
          <w:p>
            <w:pPr>
              <w:spacing w:after="156" w:afterLines="50"/>
              <w:ind w:firstLine="6300" w:firstLineChars="30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　　月　　日</w:t>
            </w:r>
          </w:p>
        </w:tc>
      </w:tr>
    </w:tbl>
    <w:p>
      <w:pPr>
        <w:spacing w:before="312" w:beforeLines="100" w:after="156" w:afterLines="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八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、省委党史研究室意见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spacing w:after="156" w:afterLines="50"/>
              <w:ind w:firstLine="6510" w:firstLineChars="31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公　　章</w:t>
            </w:r>
          </w:p>
          <w:p>
            <w:pPr>
              <w:spacing w:after="156" w:afterLines="50"/>
              <w:ind w:firstLine="6300" w:firstLineChars="30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　　月　　日</w:t>
            </w:r>
          </w:p>
        </w:tc>
      </w:tr>
    </w:tbl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仿宋_GB2312" w:eastAsia="仿宋_GB2312"/>
          <w:color w:val="000000"/>
          <w:sz w:val="28"/>
          <w:lang w:val="en-US" w:eastAsia="zh-CN"/>
        </w:rPr>
      </w:pPr>
    </w:p>
    <w:sectPr>
      <w:footerReference r:id="rId3" w:type="default"/>
      <w:pgSz w:w="11906" w:h="16838"/>
      <w:pgMar w:top="1658" w:right="151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wNzlkZjAwMjZhY2IzMjE1YWFkYTgzODUxNDQxODcifQ=="/>
  </w:docVars>
  <w:rsids>
    <w:rsidRoot w:val="40444648"/>
    <w:rsid w:val="4044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Chars="2500"/>
    </w:pPr>
  </w:style>
  <w:style w:type="paragraph" w:styleId="4">
    <w:name w:val="Body Text Indent 2"/>
    <w:basedOn w:val="1"/>
    <w:qFormat/>
    <w:uiPriority w:val="0"/>
    <w:pPr>
      <w:spacing w:line="400" w:lineRule="atLeast"/>
      <w:ind w:firstLine="4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2023-08-07T13:57:00Z</dcterms:created>
  <dc:creator>Administrator</dc:creator>
  <cp:lastModifiedBy>Administrator</cp:lastModifiedBy>
  <dcterms:modified xsi:type="dcterms:W3CDTF">2023-08-07T15:11:54Z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D0E9761FEFC346B89FB5B6D7641EAA5E</vt:lpwstr>
  </property>
</Properties>
</file>