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pPr>
        <w:jc w:val="center"/>
        <w:rPr>
          <w:rFonts w:hint="eastAsia" w:ascii="华文中宋" w:hAnsi="华文中宋" w:eastAsia="华文中宋" w:cs="华文中宋"/>
          <w:b/>
          <w:bCs/>
          <w:sz w:val="48"/>
          <w:szCs w:val="48"/>
          <w:lang w:eastAsia="zh-CN"/>
        </w:rPr>
      </w:pPr>
      <w:r>
        <w:rPr>
          <w:rFonts w:hint="eastAsia" w:ascii="华文中宋" w:hAnsi="华文中宋" w:eastAsia="华文中宋" w:cs="华文中宋"/>
          <w:b/>
          <w:bCs/>
          <w:sz w:val="48"/>
          <w:szCs w:val="48"/>
          <w:lang w:eastAsia="zh-CN"/>
        </w:rPr>
        <w:t>（教育学）</w:t>
      </w:r>
    </w:p>
    <w:p>
      <w:pPr>
        <w:jc w:val="center"/>
        <w:rPr>
          <w:rFonts w:eastAsia="文鼎大标宋简"/>
          <w:sz w:val="52"/>
        </w:rPr>
      </w:pPr>
      <w:r>
        <w:rPr>
          <w:rFonts w:hint="eastAsia" w:ascii="华文中宋" w:eastAsia="华文中宋" w:cs="华文中宋"/>
          <w:b/>
          <w:bCs/>
          <w:sz w:val="48"/>
          <w:szCs w:val="48"/>
        </w:rPr>
        <w:t>申    请    书</w:t>
      </w:r>
    </w:p>
    <w:p/>
    <w:p>
      <w:pPr>
        <w:jc w:val="center"/>
        <w:rPr>
          <w:rFonts w:ascii="宋体" w:hAnsi="宋体"/>
          <w:sz w:val="30"/>
          <w:szCs w:val="30"/>
        </w:rPr>
      </w:pPr>
    </w:p>
    <w:p/>
    <w:p/>
    <w:p>
      <w:pPr>
        <w:jc w:val="center"/>
        <w:rPr>
          <w:rFonts w:eastAsia="仿宋_GB231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2024年7月  日</w:t>
            </w:r>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w:t>
      </w:r>
      <w:r>
        <w:rPr>
          <w:rFonts w:hint="eastAsia" w:ascii="宋体" w:eastAsia="宋体" w:cs="宋体"/>
          <w:sz w:val="32"/>
          <w:lang w:eastAsia="zh-CN"/>
        </w:rPr>
        <w:t>教育</w:t>
      </w:r>
      <w:r>
        <w:rPr>
          <w:rFonts w:hint="eastAsia" w:ascii="宋体" w:eastAsia="宋体" w:cs="宋体"/>
          <w:sz w:val="32"/>
        </w:rPr>
        <w:t>科学</w:t>
      </w:r>
      <w:r>
        <w:rPr>
          <w:rFonts w:hint="eastAsia" w:ascii="宋体" w:eastAsia="宋体" w:cs="宋体"/>
          <w:sz w:val="32"/>
          <w:lang w:eastAsia="zh-CN"/>
        </w:rPr>
        <w:t>规划领导小组</w:t>
      </w:r>
      <w:r>
        <w:rPr>
          <w:rFonts w:hint="eastAsia" w:ascii="宋体" w:eastAsia="宋体" w:cs="宋体"/>
          <w:sz w:val="32"/>
        </w:rPr>
        <w:t>办公室</w:t>
      </w:r>
    </w:p>
    <w:p>
      <w:pPr>
        <w:jc w:val="center"/>
        <w:rPr>
          <w:rFonts w:ascii="宋体" w:eastAsia="宋体" w:cs="宋体"/>
          <w:sz w:val="32"/>
        </w:rPr>
      </w:pPr>
      <w:r>
        <w:rPr>
          <w:rFonts w:hint="eastAsia" w:ascii="宋体" w:eastAsia="宋体" w:cs="宋体"/>
          <w:sz w:val="32"/>
        </w:rPr>
        <w:t>2024年</w:t>
      </w:r>
      <w:r>
        <w:rPr>
          <w:rFonts w:hint="eastAsia" w:ascii="宋体" w:eastAsia="宋体" w:cs="宋体"/>
          <w:color w:val="000000"/>
          <w:sz w:val="32"/>
        </w:rPr>
        <w:t>6</w:t>
      </w:r>
      <w:r>
        <w:rPr>
          <w:rFonts w:hint="eastAsia" w:ascii="宋体" w:eastAsia="宋体" w:cs="宋体"/>
          <w:sz w:val="32"/>
        </w:rPr>
        <w:t>月制</w:t>
      </w:r>
    </w:p>
    <w:p>
      <w:pPr>
        <w:jc w:val="center"/>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本人已认真阅读《2024年国家社会科学基金后期资助暨优秀博士</w:t>
      </w:r>
      <w:r>
        <w:rPr>
          <w:rFonts w:ascii="楷体_GB2312" w:eastAsia="楷体_GB2312"/>
          <w:sz w:val="28"/>
        </w:rPr>
        <w:t>学位</w:t>
      </w:r>
      <w:r>
        <w:rPr>
          <w:rFonts w:hint="eastAsia" w:ascii="楷体_GB2312" w:eastAsia="楷体_GB2312"/>
          <w:sz w:val="28"/>
        </w:rPr>
        <w:t>论文出版</w:t>
      </w:r>
      <w:r>
        <w:rPr>
          <w:rFonts w:ascii="楷体_GB2312" w:eastAsia="楷体_GB2312"/>
          <w:sz w:val="28"/>
        </w:rPr>
        <w:t>、优秀学术著作再版项目</w:t>
      </w:r>
      <w:r>
        <w:rPr>
          <w:rFonts w:hint="eastAsia" w:ascii="楷体_GB2312" w:eastAsia="楷体_GB2312"/>
          <w:sz w:val="28"/>
        </w:rPr>
        <w:t>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pPr>
        <w:spacing w:before="156" w:beforeLines="50" w:line="560" w:lineRule="exact"/>
        <w:ind w:right="902"/>
        <w:jc w:val="center"/>
        <w:rPr>
          <w:rFonts w:ascii="仿宋_GB2312" w:eastAsia="仿宋_GB2312"/>
          <w:sz w:val="30"/>
        </w:rPr>
      </w:pP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hint="eastAsia" w:ascii="仿宋_GB2312" w:eastAsia="仿宋_GB2312"/>
          <w:sz w:val="28"/>
        </w:rPr>
      </w:pPr>
      <w:r>
        <w:rPr>
          <w:rFonts w:hint="eastAsia" w:ascii="仿宋_GB2312" w:eastAsia="仿宋_GB2312"/>
          <w:sz w:val="28"/>
        </w:rPr>
        <w:t>二、封面上方编号框不填；封面上的“项目类别”填写“重点项目”或“一般项目”；“学科分类”填写代码表中的</w:t>
      </w:r>
      <w:r>
        <w:rPr>
          <w:rFonts w:hint="eastAsia" w:ascii="仿宋_GB2312" w:eastAsia="仿宋_GB2312"/>
          <w:sz w:val="28"/>
          <w:lang w:eastAsia="zh-CN"/>
        </w:rPr>
        <w:t>二</w:t>
      </w:r>
      <w:r>
        <w:rPr>
          <w:rFonts w:hint="eastAsia" w:ascii="仿宋_GB2312" w:eastAsia="仿宋_GB2312"/>
          <w:sz w:val="28"/>
        </w:rPr>
        <w:t>级学科名称，如“</w:t>
      </w:r>
      <w:r>
        <w:rPr>
          <w:rFonts w:hint="eastAsia" w:ascii="仿宋_GB2312" w:eastAsia="仿宋_GB2312"/>
          <w:sz w:val="28"/>
          <w:lang w:eastAsia="zh-CN"/>
        </w:rPr>
        <w:t>教育基本理论</w:t>
      </w:r>
      <w:r>
        <w:rPr>
          <w:rFonts w:hint="eastAsia" w:ascii="仿宋_GB2312" w:eastAsia="仿宋_GB2312"/>
          <w:sz w:val="28"/>
        </w:rPr>
        <w:t>”。</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pPr>
        <w:spacing w:line="560" w:lineRule="exact"/>
        <w:ind w:firstLine="560" w:firstLineChars="200"/>
        <w:jc w:val="left"/>
        <w:rPr>
          <w:rFonts w:hint="eastAsia" w:ascii="仿宋_GB2312" w:eastAsia="仿宋_GB2312"/>
          <w:sz w:val="28"/>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p>
    <w:p>
      <w:pPr>
        <w:spacing w:line="560" w:lineRule="exact"/>
        <w:jc w:val="center"/>
        <w:rPr>
          <w:rFonts w:ascii="黑体"/>
          <w:sz w:val="30"/>
        </w:rPr>
      </w:pPr>
      <w:r>
        <w:rPr>
          <w:rFonts w:hint="eastAsia" w:ascii="黑体"/>
          <w:sz w:val="30"/>
        </w:rPr>
        <w:t>填写注意事项</w:t>
      </w:r>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3"/>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3"/>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8"/>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pacing w:val="-4"/>
                <w:szCs w:val="21"/>
              </w:rPr>
            </w:pPr>
            <w:r>
              <w:commentReference w:id="0"/>
            </w:r>
          </w:p>
        </w:tc>
        <w:tc>
          <w:tcPr>
            <w:tcW w:w="7327" w:type="dxa"/>
            <w:gridSpan w:val="22"/>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eastAsia="宋体" w:cs="宋体"/>
                <w:szCs w:val="21"/>
              </w:rPr>
            </w:pPr>
            <w:r>
              <w:commentReference w:id="1"/>
            </w:r>
          </w:p>
        </w:tc>
        <w:tc>
          <w:tcPr>
            <w:tcW w:w="1615" w:type="dxa"/>
            <w:gridSpan w:val="7"/>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620" w:firstLineChars="300"/>
              <w:rPr>
                <w:rFonts w:ascii="宋体" w:eastAsia="宋体" w:cs="宋体"/>
                <w:szCs w:val="21"/>
              </w:rPr>
            </w:pPr>
            <w:r>
              <w:rPr>
                <w:rFonts w:hint="eastAsia" w:ascii="宋体" w:eastAsia="宋体" w:cs="宋体"/>
                <w:b/>
                <w:bCs/>
                <w:color w:val="FF0000"/>
                <w:spacing w:val="-2"/>
                <w:szCs w:val="21"/>
              </w:rPr>
              <w:t>万</w:t>
            </w:r>
            <w:r>
              <w:rPr>
                <w:rFonts w:hint="eastAsia" w:ascii="宋体" w:eastAsia="宋体" w:cs="宋体"/>
                <w:spacing w:val="-2"/>
                <w:szCs w:val="21"/>
              </w:rPr>
              <w:t>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620" w:firstLineChars="300"/>
              <w:rPr>
                <w:rFonts w:ascii="宋体" w:eastAsia="宋体" w:cs="宋体"/>
                <w:szCs w:val="21"/>
              </w:rPr>
            </w:pPr>
            <w:r>
              <w:rPr>
                <w:rFonts w:hint="eastAsia" w:ascii="宋体" w:eastAsia="宋体" w:cs="宋体"/>
                <w:b/>
                <w:bCs/>
                <w:color w:val="FF0000"/>
                <w:spacing w:val="-2"/>
                <w:szCs w:val="21"/>
              </w:rPr>
              <w:t>万</w:t>
            </w:r>
            <w:r>
              <w:rPr>
                <w:rFonts w:hint="eastAsia" w:ascii="宋体" w:eastAsia="宋体" w:cs="宋体"/>
                <w:spacing w:val="-2"/>
                <w:szCs w:val="21"/>
              </w:rPr>
              <w:t xml:space="preserve">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是否已申请2024年国家社科基金各类项目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hint="default" w:ascii="宋体" w:eastAsia="宋体" w:cs="宋体"/>
                <w:szCs w:val="21"/>
                <w:lang w:val="en-US" w:eastAsia="zh-CN"/>
              </w:rPr>
            </w:pPr>
            <w:r>
              <w:rPr>
                <w:rFonts w:hint="eastAsia" w:ascii="宋体" w:eastAsia="宋体" w:cs="宋体"/>
                <w:szCs w:val="21"/>
              </w:rPr>
              <w:t xml:space="preserve">           </w:t>
            </w:r>
            <w:r>
              <w:rPr>
                <w:rFonts w:hint="eastAsia" w:ascii="宋体" w:eastAsia="宋体" w:cs="宋体"/>
                <w:szCs w:val="21"/>
                <w:lang w:val="en-US" w:eastAsia="zh-CN"/>
              </w:rPr>
              <w:t>中山大学xx院系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8"/>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t>三</w:t>
      </w:r>
      <w:r>
        <w:rPr>
          <w:rFonts w:hint="eastAsia"/>
          <w:sz w:val="32"/>
        </w:rPr>
        <w:t>、申报成果介绍</w:t>
      </w:r>
    </w:p>
    <w:tbl>
      <w:tblPr>
        <w:tblStyle w:val="8"/>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pPr>
          </w:p>
          <w:p>
            <w:pPr>
              <w:spacing w:line="360" w:lineRule="exact"/>
              <w:ind w:firstLine="420"/>
            </w:pPr>
          </w:p>
          <w:p>
            <w:pPr>
              <w:spacing w:line="360" w:lineRule="exact"/>
              <w:ind w:firstLine="420"/>
              <w:rPr>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8"/>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w:t>
      </w:r>
      <w:r>
        <w:rPr>
          <w:rFonts w:hint="eastAsia" w:ascii="宋体" w:eastAsia="宋体"/>
          <w:sz w:val="24"/>
          <w:lang w:eastAsia="zh-CN"/>
        </w:rPr>
        <w:t>全国哲学社会科学工作办公室</w:t>
      </w:r>
      <w:r>
        <w:rPr>
          <w:rFonts w:hint="eastAsia" w:ascii="宋体" w:eastAsia="宋体"/>
          <w:sz w:val="24"/>
        </w:rPr>
        <w:t>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560" w:firstLineChars="200"/>
              <w:rPr>
                <w:rFonts w:ascii="宋体" w:eastAsia="宋体" w:cs="宋体"/>
              </w:rPr>
            </w:pPr>
            <w:r>
              <w:rPr>
                <w:rFonts w:hint="eastAsia" w:ascii="仿宋_GB2312" w:hAnsi="宋体" w:eastAsia="仿宋_GB2312" w:cs="宋体"/>
                <w:sz w:val="28"/>
                <w:szCs w:val="28"/>
              </w:rPr>
              <w:t>申请书填写的内容属实；本单位能提供完成、修改申报成果所需的时间和条件；本单位同意承担本项目的管理任务和信誉保证。</w:t>
            </w:r>
          </w:p>
          <w:p>
            <w:pPr>
              <w:ind w:firstLine="432"/>
              <w:rPr>
                <w:rFonts w:ascii="宋体" w:eastAsia="宋体" w:cs="宋体"/>
              </w:rPr>
            </w:pPr>
          </w:p>
          <w:p>
            <w:pPr>
              <w:ind w:firstLine="432"/>
              <w:rPr>
                <w:rFonts w:ascii="宋体" w:eastAsia="宋体" w:cs="宋体"/>
              </w:rPr>
            </w:pPr>
          </w:p>
          <w:p>
            <w:pPr>
              <w:rPr>
                <w:rFonts w:ascii="宋体" w:eastAsia="宋体" w:cs="宋体"/>
              </w:rPr>
            </w:pPr>
            <w:bookmarkStart w:id="0" w:name="_GoBack"/>
            <w:bookmarkEnd w:id="0"/>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spacing w:line="440" w:lineRule="exact"/>
              <w:ind w:firstLine="4800" w:firstLineChars="2000"/>
              <w:rPr>
                <w:rFonts w:ascii="宋体" w:eastAsia="宋体" w:cs="宋体"/>
                <w:sz w:val="24"/>
              </w:rPr>
            </w:pPr>
            <w:r>
              <w:rPr>
                <w:rFonts w:hint="eastAsia" w:ascii="宋体" w:eastAsia="宋体" w:cs="宋体"/>
                <w:sz w:val="24"/>
              </w:rPr>
              <w:t>科研管理部门公章</w:t>
            </w:r>
          </w:p>
          <w:p>
            <w:pPr>
              <w:spacing w:line="440" w:lineRule="exact"/>
              <w:ind w:firstLine="5520" w:firstLineChars="2300"/>
              <w:rPr>
                <w:rFonts w:ascii="宋体" w:eastAsia="宋体" w:cs="宋体"/>
                <w:sz w:val="24"/>
              </w:rPr>
            </w:pPr>
            <w:r>
              <w:rPr>
                <w:rFonts w:hint="eastAsia" w:ascii="宋体" w:eastAsia="宋体" w:cs="宋体"/>
                <w:sz w:val="24"/>
              </w:rPr>
              <w:t>负责人签章：</w:t>
            </w:r>
          </w:p>
          <w:p>
            <w:pPr>
              <w:spacing w:line="440" w:lineRule="exact"/>
              <w:rPr>
                <w:rFonts w:ascii="宋体" w:eastAsia="宋体" w:cs="宋体"/>
                <w:sz w:val="24"/>
              </w:rPr>
            </w:pPr>
          </w:p>
          <w:p>
            <w:pPr>
              <w:spacing w:line="440" w:lineRule="exact"/>
            </w:pPr>
            <w:r>
              <w:rPr>
                <w:rFonts w:hint="eastAsia" w:ascii="宋体" w:eastAsia="宋体" w:cs="宋体"/>
                <w:sz w:val="24"/>
              </w:rPr>
              <w:t xml:space="preserve">                                                         </w:t>
            </w:r>
            <w:r>
              <w:rPr>
                <w:rFonts w:hint="eastAsia" w:ascii="宋体" w:eastAsia="宋体" w:cs="宋体"/>
                <w:sz w:val="24"/>
                <w:lang w:val="en-US" w:eastAsia="zh-CN"/>
              </w:rPr>
              <w:t>2024</w:t>
            </w:r>
            <w:r>
              <w:rPr>
                <w:rFonts w:hint="eastAsia" w:ascii="宋体" w:eastAsia="宋体" w:cs="宋体"/>
                <w:sz w:val="24"/>
              </w:rPr>
              <w:t xml:space="preserve"> 年</w:t>
            </w:r>
            <w:r>
              <w:rPr>
                <w:rFonts w:hint="eastAsia" w:ascii="宋体" w:eastAsia="宋体" w:cs="宋体"/>
                <w:sz w:val="24"/>
                <w:lang w:val="en-US" w:eastAsia="zh-CN"/>
              </w:rPr>
              <w:t>8</w:t>
            </w:r>
            <w:r>
              <w:rPr>
                <w:rFonts w:hint="eastAsia" w:ascii="宋体" w:eastAsia="宋体" w:cs="宋体"/>
                <w:sz w:val="24"/>
              </w:rPr>
              <w:t xml:space="preserve"> 月 </w:t>
            </w:r>
            <w:r>
              <w:rPr>
                <w:rFonts w:hint="eastAsia" w:ascii="宋体" w:eastAsia="宋体" w:cs="宋体"/>
                <w:sz w:val="24"/>
                <w:lang w:val="en-US" w:eastAsia="zh-CN"/>
              </w:rPr>
              <w:t>1</w:t>
            </w:r>
            <w:r>
              <w:rPr>
                <w:rFonts w:hint="eastAsia" w:ascii="宋体" w:eastAsia="宋体" w:cs="宋体"/>
                <w:sz w:val="24"/>
              </w:rPr>
              <w:t xml:space="preserve"> 日</w:t>
            </w:r>
          </w:p>
        </w:tc>
      </w:tr>
    </w:tbl>
    <w:p>
      <w:pPr>
        <w:spacing w:line="480" w:lineRule="auto"/>
        <w:rPr>
          <w:rFonts w:hint="eastAsia"/>
          <w:sz w:val="32"/>
        </w:rPr>
      </w:pPr>
      <w:r>
        <w:rPr>
          <w:rFonts w:hint="eastAsia"/>
          <w:sz w:val="32"/>
        </w:rPr>
        <w:t>六、省区市</w:t>
      </w:r>
      <w:r>
        <w:rPr>
          <w:rFonts w:hint="eastAsia"/>
          <w:sz w:val="32"/>
          <w:lang w:eastAsia="zh-CN"/>
        </w:rPr>
        <w:t>教育科学</w:t>
      </w:r>
      <w:r>
        <w:rPr>
          <w:rFonts w:hint="eastAsia"/>
          <w:sz w:val="32"/>
        </w:rPr>
        <w:t>规划办意见</w:t>
      </w:r>
    </w:p>
    <w:tbl>
      <w:tblPr>
        <w:tblStyle w:val="8"/>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w:t>
            </w:r>
            <w:r>
              <w:rPr>
                <w:rFonts w:hint="eastAsia" w:ascii="宋体" w:eastAsia="宋体" w:cs="宋体"/>
                <w:sz w:val="24"/>
                <w:lang w:eastAsia="zh-CN"/>
              </w:rPr>
              <w:t>教育科学规划领导小组</w:t>
            </w:r>
            <w:r>
              <w:rPr>
                <w:rFonts w:hint="eastAsia" w:ascii="宋体" w:eastAsia="宋体" w:cs="宋体"/>
                <w:sz w:val="24"/>
              </w:rPr>
              <w:t>办公室。</w:t>
            </w: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sectPr>
      <w:footerReference r:id="rId5" w:type="default"/>
      <w:pgSz w:w="11907" w:h="16840"/>
      <w:pgMar w:top="1440" w:right="1797" w:bottom="1077" w:left="1797" w:header="851" w:footer="992" w:gutter="0"/>
      <w:pgNumType w:start="1"/>
      <w:cols w:space="720"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人文社科处" w:date="2024-07-08T11:06:42Z" w:initials="人">
    <w:p w14:paraId="6BBC58DC">
      <w:pPr>
        <w:pStyle w:val="2"/>
        <w:rPr>
          <w:rFonts w:hint="default" w:eastAsia="黑体"/>
          <w:lang w:val="en-US" w:eastAsia="zh-CN"/>
        </w:rPr>
      </w:pPr>
      <w:r>
        <w:rPr>
          <w:rFonts w:hint="eastAsia"/>
          <w:lang w:val="en-US" w:eastAsia="zh-CN"/>
        </w:rPr>
        <w:t>粗线框内填写字母，下同</w:t>
      </w:r>
    </w:p>
  </w:comment>
  <w:comment w:id="1" w:author="人文社科处" w:date="2024-07-08T11:07:17Z" w:initials="人">
    <w:p w14:paraId="16E76CD1">
      <w:pPr>
        <w:pStyle w:val="2"/>
        <w:rPr>
          <w:rFonts w:hint="default" w:eastAsia="黑体"/>
          <w:lang w:val="en-US" w:eastAsia="zh-CN"/>
        </w:rPr>
      </w:pPr>
      <w:r>
        <w:rPr>
          <w:rFonts w:hint="eastAsia" w:ascii="宋体" w:eastAsia="宋体"/>
        </w:rPr>
        <w:t>粗框内填3个字符，即二级学科代码；细框内填二级学科名称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BC58DC" w15:done="0"/>
  <w15:commentEx w15:paraId="16E76CD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6"/>
                            <w:rPr>
                              <w:rStyle w:val="10"/>
                            </w:rPr>
                          </w:pPr>
                          <w:r>
                            <w:rPr>
                              <w:rStyle w:val="10"/>
                            </w:rPr>
                            <w:fldChar w:fldCharType="begin"/>
                          </w:r>
                          <w:r>
                            <w:rPr>
                              <w:rStyle w:val="10"/>
                            </w:rPr>
                            <w:instrText xml:space="preserve">Page</w:instrText>
                          </w:r>
                          <w:r>
                            <w:fldChar w:fldCharType="separate"/>
                          </w:r>
                          <w:r>
                            <w:rPr>
                              <w:rStyle w:val="10"/>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pPr>
                      <w:pStyle w:val="6"/>
                      <w:rPr>
                        <w:rStyle w:val="10"/>
                      </w:rPr>
                    </w:pPr>
                    <w:r>
                      <w:rPr>
                        <w:rStyle w:val="10"/>
                      </w:rPr>
                      <w:fldChar w:fldCharType="begin"/>
                    </w:r>
                    <w:r>
                      <w:rPr>
                        <w:rStyle w:val="10"/>
                      </w:rPr>
                      <w:instrText xml:space="preserve">Page</w:instrText>
                    </w:r>
                    <w:r>
                      <w:fldChar w:fldCharType="separate"/>
                    </w:r>
                    <w:r>
                      <w:rPr>
                        <w:rStyle w:val="10"/>
                      </w:rPr>
                      <w:t>4</w:t>
                    </w:r>
                    <w:r>
                      <w:fldChar w:fldCharType="end"/>
                    </w:r>
                  </w:p>
                </w:txbxContent>
              </v:textbox>
              <w10:wrap type="square"/>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人文社科处">
    <w15:presenceInfo w15:providerId="None" w15:userId="人文社科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ZmNmM2ZjYjdmMWEwMDEyZWQ0ZGJjZDM5ZmY3N2M1MDYifQ=="/>
  </w:docVars>
  <w:rsids>
    <w:rsidRoot w:val="0068666E"/>
    <w:rsid w:val="001351B6"/>
    <w:rsid w:val="001B4858"/>
    <w:rsid w:val="002269D1"/>
    <w:rsid w:val="002D077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97C1262"/>
    <w:rsid w:val="20BE5D72"/>
    <w:rsid w:val="3BBA27A2"/>
    <w:rsid w:val="6791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Indent"/>
    <w:basedOn w:val="1"/>
    <w:qFormat/>
    <w:uiPriority w:val="0"/>
    <w:pPr>
      <w:adjustRightInd w:val="0"/>
      <w:textAlignment w:val="baseline"/>
    </w:pPr>
    <w:rPr>
      <w:rFonts w:ascii="黑体"/>
      <w:sz w:val="28"/>
      <w:szCs w:val="20"/>
    </w:rPr>
  </w:style>
  <w:style w:type="paragraph" w:styleId="4">
    <w:name w:val="Body Text Indent 2"/>
    <w:basedOn w:val="1"/>
    <w:qFormat/>
    <w:uiPriority w:val="0"/>
    <w:pPr>
      <w:spacing w:line="480" w:lineRule="exact"/>
      <w:ind w:firstLine="540"/>
    </w:pPr>
    <w:rPr>
      <w:rFonts w:ascii="仿宋_GB2312" w:eastAsia="仿宋_GB2312"/>
      <w:sz w:val="28"/>
    </w:rPr>
  </w:style>
  <w:style w:type="paragraph" w:styleId="5">
    <w:name w:val="Balloon Text"/>
    <w:basedOn w:val="1"/>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2247</Words>
  <Characters>2264</Characters>
  <Lines>23</Lines>
  <Paragraphs>6</Paragraphs>
  <TotalTime>0</TotalTime>
  <ScaleCrop>false</ScaleCrop>
  <LinksUpToDate>false</LinksUpToDate>
  <CharactersWithSpaces>2765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人文社科处</cp:lastModifiedBy>
  <cp:lastPrinted>2024-07-02T02:38:00Z</cp:lastPrinted>
  <dcterms:modified xsi:type="dcterms:W3CDTF">2024-07-08T03:09:00Z</dcterms:modified>
  <dc:title>登记号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E15CD7E950024C2CA2B36ED7117C2757_13</vt:lpwstr>
  </property>
</Properties>
</file>