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r>
              <w:commentReference w:id="0"/>
            </w:r>
          </w:p>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r>
        <w:commentReference w:id="1"/>
      </w:r>
    </w:p>
    <w:p w14:paraId="217751B6">
      <w:pPr>
        <w:rPr>
          <w:rFonts w:hint="eastAsia" w:ascii="宋体"/>
          <w:sz w:val="32"/>
        </w:rPr>
      </w:pPr>
    </w:p>
    <w:p w14:paraId="2DC839B2">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r>
        <w:rPr>
          <w:rFonts w:hint="eastAsia" w:ascii="仿宋_GB2312" w:eastAsia="仿宋_GB2312"/>
          <w:sz w:val="32"/>
          <w:u w:val="single"/>
          <w:lang w:eastAsia="zh-CN"/>
        </w:rPr>
        <w:t>中山大学</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r>
        <w:rPr>
          <w:rFonts w:hint="eastAsia" w:ascii="仿宋_GB2312" w:eastAsia="仿宋_GB2312"/>
          <w:sz w:val="32"/>
          <w:u w:val="single"/>
          <w:lang w:val="en-US" w:eastAsia="zh-CN"/>
        </w:rPr>
        <w:t>2026年x月x日</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r>
        <w:commentReference w:id="2"/>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r>
              <w:commentReference w:id="3"/>
            </w: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r>
              <w:commentReference w:id="4"/>
            </w: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jc w:val="center"/>
              <w:rPr>
                <w:rFonts w:hint="eastAsia" w:ascii="宋体" w:eastAsia="宋体"/>
                <w:lang w:eastAsia="zh-CN"/>
              </w:rPr>
            </w:pPr>
            <w:r>
              <w:rPr>
                <w:rFonts w:hint="eastAsia" w:ascii="宋体"/>
                <w:lang w:eastAsia="zh-CN"/>
              </w:rPr>
              <w:t>广东省</w:t>
            </w: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jc w:val="center"/>
              <w:rPr>
                <w:rFonts w:hint="default" w:ascii="宋体" w:eastAsia="宋体"/>
                <w:lang w:val="en-US" w:eastAsia="zh-CN"/>
              </w:rPr>
            </w:pPr>
            <w:r>
              <w:rPr>
                <w:rFonts w:hint="eastAsia" w:ascii="宋体"/>
                <w:lang w:eastAsia="zh-CN"/>
              </w:rPr>
              <w:t>中山大学</w:t>
            </w:r>
            <w:r>
              <w:rPr>
                <w:rFonts w:hint="eastAsia" w:ascii="宋体"/>
                <w:lang w:val="en-US" w:eastAsia="zh-CN"/>
              </w:rPr>
              <w:t>xx院系</w:t>
            </w: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rPr>
                <w:rFonts w:ascii="宋体"/>
              </w:rPr>
            </w:pP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r>
              <w:commentReference w:id="5"/>
            </w: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w:t>
            </w:r>
            <w:commentRangeStart w:id="6"/>
            <w:r>
              <w:rPr>
                <w:rFonts w:hint="eastAsia" w:ascii="宋体"/>
                <w:color w:val="FF0000"/>
              </w:rPr>
              <w:t>千</w:t>
            </w:r>
            <w:commentRangeEnd w:id="6"/>
            <w:r>
              <w:commentReference w:id="6"/>
            </w:r>
            <w:r>
              <w:rPr>
                <w:rFonts w:hint="eastAsia" w:ascii="宋体"/>
              </w:rPr>
              <w:t>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ascii="宋体"/>
              </w:rPr>
            </w:pP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r>
              <w:commentReference w:id="7"/>
            </w:r>
          </w:p>
        </w:tc>
      </w:tr>
    </w:tbl>
    <w:p w14:paraId="09FDB010">
      <w:pPr>
        <w:spacing w:before="120" w:beforeLines="50" w:line="360" w:lineRule="auto"/>
        <w:jc w:val="center"/>
        <w:rPr>
          <w:rFonts w:ascii="黑体" w:eastAsia="黑体"/>
          <w:sz w:val="32"/>
        </w:rPr>
      </w:pPr>
      <w:bookmarkStart w:id="0" w:name="_GoBack"/>
      <w:bookmarkEnd w:id="0"/>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10"/>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t>表3.承担项目和发表（出版）成果目录</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ascii="宋体"/>
                <w:b/>
                <w:bCs/>
              </w:rPr>
            </w:pP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ascii="宋体"/>
                <w:b/>
                <w:bCs/>
              </w:rPr>
            </w:pP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741B626E">
            <w:pPr>
              <w:spacing w:line="150" w:lineRule="atLeast"/>
              <w:jc w:val="center"/>
              <w:rPr>
                <w:rFonts w:ascii="宋体"/>
                <w:b/>
                <w:bCs/>
              </w:rPr>
            </w:pPr>
          </w:p>
          <w:p w14:paraId="53B96965">
            <w:pPr>
              <w:spacing w:line="150" w:lineRule="atLeast"/>
              <w:rPr>
                <w:rFonts w:ascii="宋体"/>
                <w:b/>
                <w:bCs/>
              </w:rPr>
            </w:pP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1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62F2F32D">
            <w:pPr>
              <w:autoSpaceDE w:val="0"/>
              <w:autoSpaceDN w:val="0"/>
              <w:spacing w:line="328" w:lineRule="atLeast"/>
              <w:jc w:val="left"/>
              <w:rPr>
                <w:rFonts w:ascii="宋体"/>
              </w:rPr>
            </w:pPr>
          </w:p>
          <w:p w14:paraId="54C27081">
            <w:pPr>
              <w:autoSpaceDE w:val="0"/>
              <w:autoSpaceDN w:val="0"/>
              <w:spacing w:line="328" w:lineRule="atLeast"/>
              <w:jc w:val="left"/>
              <w:rPr>
                <w:rFonts w:ascii="宋体"/>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1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1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1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t>表8.子课题结构和主要内容（每个子课题2000字以内）</w:t>
      </w:r>
    </w:p>
    <w:tbl>
      <w:tblPr>
        <w:tblStyle w:val="10"/>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r>
              <w:commentReference w:id="8"/>
            </w: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ascii="宋体"/>
              </w:rPr>
            </w:pPr>
            <w:r>
              <w:rPr>
                <w:rFonts w:hint="eastAsia" w:ascii="宋体"/>
              </w:rPr>
              <w:t>（说明每项内容及金额）</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ascii="宋体"/>
              </w:rPr>
            </w:pPr>
            <w:r>
              <w:rPr>
                <w:rFonts w:hint="eastAsia" w:ascii="宋体"/>
              </w:rPr>
              <w:t>（说明每项内容及金额）</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ascii="宋体"/>
              </w:rPr>
            </w:pPr>
            <w:r>
              <w:rPr>
                <w:rFonts w:hint="eastAsia" w:ascii="宋体"/>
              </w:rPr>
              <w:t>（说明每项内容及金额）</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r>
              <w:commentReference w:id="9"/>
            </w:r>
          </w:p>
        </w:tc>
        <w:tc>
          <w:tcPr>
            <w:tcW w:w="6531" w:type="dxa"/>
            <w:gridSpan w:val="4"/>
            <w:vAlign w:val="center"/>
          </w:tcPr>
          <w:p w14:paraId="433422DD">
            <w:pPr>
              <w:ind w:firstLine="1785" w:firstLineChars="850"/>
              <w:rPr>
                <w:rFonts w:ascii="宋体"/>
              </w:rPr>
            </w:pP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r>
              <w:commentReference w:id="10"/>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r>
              <w:commentReference w:id="11"/>
            </w: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r>
              <w:commentReference w:id="12"/>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t>表13.项目合作单位承诺（之一）</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558F3039">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97F59E3">
            <w:pPr>
              <w:autoSpaceDE w:val="0"/>
              <w:autoSpaceDN w:val="0"/>
              <w:spacing w:line="328" w:lineRule="atLeast"/>
              <w:jc w:val="left"/>
              <w:rPr>
                <w:rFonts w:ascii="宋体"/>
              </w:rPr>
            </w:pPr>
          </w:p>
          <w:p w14:paraId="4D721057">
            <w:pPr>
              <w:autoSpaceDE w:val="0"/>
              <w:autoSpaceDN w:val="0"/>
              <w:spacing w:line="328" w:lineRule="atLeast"/>
              <w:jc w:val="left"/>
              <w:rPr>
                <w:rFonts w:ascii="宋体"/>
              </w:rPr>
            </w:pPr>
          </w:p>
          <w:p w14:paraId="3D691D14">
            <w:pPr>
              <w:autoSpaceDE w:val="0"/>
              <w:autoSpaceDN w:val="0"/>
              <w:spacing w:line="328" w:lineRule="atLeast"/>
              <w:jc w:val="left"/>
              <w:rPr>
                <w:rFonts w:ascii="宋体"/>
              </w:rPr>
            </w:pPr>
          </w:p>
          <w:p w14:paraId="1A89ECB8">
            <w:pPr>
              <w:autoSpaceDE w:val="0"/>
              <w:autoSpaceDN w:val="0"/>
              <w:spacing w:line="360" w:lineRule="auto"/>
              <w:ind w:firstLine="420" w:firstLineChars="200"/>
              <w:jc w:val="left"/>
              <w:rPr>
                <w:rFonts w:hint="eastAsia" w:ascii="宋体" w:hAnsi="宋体"/>
                <w:lang w:val="en-US" w:eastAsia="zh-CN"/>
              </w:rPr>
            </w:pPr>
            <w:r>
              <w:rPr>
                <w:rFonts w:hint="eastAsia" w:ascii="宋体" w:hAnsi="宋体"/>
                <w:lang w:val="en-US" w:eastAsia="zh-CN"/>
              </w:rPr>
              <w:t>学校对重大项目高度重视，为支持此类项目研究，学校制定了一系列特殊政策，提供必要的人力、物力和财力支持，以确保项目顺利实施。</w:t>
            </w:r>
          </w:p>
          <w:p w14:paraId="05E892E4">
            <w:pPr>
              <w:autoSpaceDE w:val="0"/>
              <w:autoSpaceDN w:val="0"/>
              <w:spacing w:line="360" w:lineRule="auto"/>
              <w:ind w:firstLine="420" w:firstLineChars="200"/>
              <w:jc w:val="left"/>
              <w:rPr>
                <w:rFonts w:hint="eastAsia" w:ascii="宋体" w:hAnsi="宋体"/>
                <w:lang w:val="en-US" w:eastAsia="zh-CN"/>
              </w:rPr>
            </w:pPr>
            <w:r>
              <w:rPr>
                <w:rFonts w:hint="eastAsia" w:ascii="宋体" w:hAnsi="宋体"/>
                <w:lang w:val="en-US" w:eastAsia="zh-CN"/>
              </w:rPr>
              <w:t>学校科研管理部门负责重大项目全过程监督和管理工作，具体措施包括：</w:t>
            </w:r>
          </w:p>
          <w:p w14:paraId="379CE549">
            <w:pPr>
              <w:autoSpaceDE w:val="0"/>
              <w:autoSpaceDN w:val="0"/>
              <w:spacing w:line="360" w:lineRule="auto"/>
              <w:jc w:val="left"/>
              <w:rPr>
                <w:rFonts w:hint="eastAsia" w:ascii="宋体" w:hAnsi="宋体"/>
                <w:lang w:val="en-US" w:eastAsia="zh-CN"/>
              </w:rPr>
            </w:pPr>
            <w:r>
              <w:rPr>
                <w:rFonts w:hint="eastAsia" w:ascii="宋体" w:hAnsi="宋体"/>
                <w:lang w:val="en-US" w:eastAsia="zh-CN"/>
              </w:rPr>
              <w:t>（1）指定专人负责。科研管理部门将指派专门领导和工作人员负责对本项目的开题、中期检查和结题的监督和管理工作。</w:t>
            </w:r>
          </w:p>
          <w:p w14:paraId="0FAE83FD">
            <w:pPr>
              <w:autoSpaceDE w:val="0"/>
              <w:autoSpaceDN w:val="0"/>
              <w:spacing w:line="360" w:lineRule="auto"/>
              <w:jc w:val="left"/>
              <w:rPr>
                <w:rFonts w:hint="eastAsia" w:ascii="宋体" w:hAnsi="宋体"/>
                <w:lang w:val="en-US" w:eastAsia="zh-CN"/>
              </w:rPr>
            </w:pPr>
            <w:r>
              <w:rPr>
                <w:rFonts w:hint="eastAsia" w:ascii="宋体" w:hAnsi="宋体"/>
                <w:lang w:val="en-US" w:eastAsia="zh-CN"/>
              </w:rPr>
              <w:t>（2）做好服务工作。科研管理部门定期跟踪课题组的进展、听取课题组的意见，及时解决项目研究中存在的问题和困难，为项目实施做好服务工作。</w:t>
            </w:r>
          </w:p>
          <w:p w14:paraId="4C824BCD">
            <w:pPr>
              <w:autoSpaceDE w:val="0"/>
              <w:autoSpaceDN w:val="0"/>
              <w:spacing w:line="360" w:lineRule="auto"/>
              <w:jc w:val="left"/>
              <w:rPr>
                <w:rFonts w:hint="eastAsia" w:ascii="宋体" w:hAnsi="宋体"/>
                <w:lang w:val="en-US" w:eastAsia="zh-CN"/>
              </w:rPr>
            </w:pPr>
            <w:r>
              <w:rPr>
                <w:rFonts w:hint="eastAsia" w:ascii="宋体" w:hAnsi="宋体"/>
                <w:lang w:val="en-US" w:eastAsia="zh-CN"/>
              </w:rPr>
              <w:t>（3）规范项目管理。组织课题组主要成员认真学习重大项目的管理规定，帮助课题组了解有关规章制度，指导课题组顺利开展研究。</w:t>
            </w:r>
          </w:p>
          <w:p w14:paraId="33296C6C">
            <w:pPr>
              <w:autoSpaceDE w:val="0"/>
              <w:autoSpaceDN w:val="0"/>
              <w:spacing w:line="360" w:lineRule="auto"/>
              <w:jc w:val="left"/>
              <w:rPr>
                <w:rFonts w:hint="eastAsia" w:ascii="宋体" w:hAnsi="宋体"/>
                <w:lang w:val="en-US" w:eastAsia="zh-CN"/>
              </w:rPr>
            </w:pPr>
            <w:r>
              <w:rPr>
                <w:rFonts w:hint="eastAsia" w:ascii="宋体" w:hAnsi="宋体"/>
                <w:lang w:val="en-US" w:eastAsia="zh-CN"/>
              </w:rPr>
              <w:t>（4）建立项目档案。为课题组建立详细完整的项目档案，便于及时进行检查，定期掌握课题研究进展，并全力配合做好各项检查工作。</w:t>
            </w:r>
          </w:p>
          <w:p w14:paraId="68A3F237">
            <w:pPr>
              <w:autoSpaceDE w:val="0"/>
              <w:autoSpaceDN w:val="0"/>
              <w:spacing w:line="360" w:lineRule="auto"/>
              <w:jc w:val="left"/>
              <w:rPr>
                <w:rFonts w:hint="eastAsia" w:ascii="宋体" w:hAnsi="宋体"/>
                <w:lang w:val="en-US" w:eastAsia="zh-CN"/>
              </w:rPr>
            </w:pPr>
            <w:r>
              <w:rPr>
                <w:rFonts w:hint="eastAsia" w:ascii="宋体" w:hAnsi="宋体"/>
                <w:lang w:val="en-US" w:eastAsia="zh-CN"/>
              </w:rPr>
              <w:t>（5）加大成果宣传。向相关部门及时报送项目研究动态、研究成果，并通过校内网、相关媒体等方式向学校和社会积极宣传重大项目的研究成果。</w:t>
            </w:r>
          </w:p>
          <w:p w14:paraId="2EACA0F3">
            <w:pPr>
              <w:autoSpaceDE w:val="0"/>
              <w:autoSpaceDN w:val="0"/>
              <w:spacing w:line="360" w:lineRule="auto"/>
              <w:ind w:firstLine="420" w:firstLineChars="200"/>
              <w:jc w:val="left"/>
              <w:rPr>
                <w:rFonts w:hint="eastAsia" w:ascii="宋体" w:hAnsi="宋体"/>
                <w:lang w:val="en-US" w:eastAsia="zh-CN"/>
              </w:rPr>
            </w:pPr>
            <w:r>
              <w:rPr>
                <w:rFonts w:hint="eastAsia" w:ascii="宋体" w:hAnsi="宋体"/>
                <w:lang w:val="en-US" w:eastAsia="zh-CN"/>
              </w:rPr>
              <w:t>项目填写内容属实，中山大学能提供完成本课题所需要的时间和条件保障，同意承担项目的管理任务和信誉保证。请予以支持！</w:t>
            </w:r>
          </w:p>
          <w:p w14:paraId="0CD7DB54">
            <w:pPr>
              <w:autoSpaceDE w:val="0"/>
              <w:autoSpaceDN w:val="0"/>
              <w:spacing w:line="328" w:lineRule="atLeast"/>
              <w:jc w:val="left"/>
              <w:rPr>
                <w:rFonts w:ascii="宋体"/>
              </w:rPr>
            </w:pPr>
          </w:p>
          <w:p w14:paraId="52279013">
            <w:pPr>
              <w:autoSpaceDE w:val="0"/>
              <w:autoSpaceDN w:val="0"/>
              <w:spacing w:line="328" w:lineRule="atLeast"/>
              <w:jc w:val="left"/>
              <w:rPr>
                <w:rFonts w:ascii="宋体"/>
              </w:rPr>
            </w:pPr>
          </w:p>
          <w:p w14:paraId="38FC52D9">
            <w:pPr>
              <w:autoSpaceDE w:val="0"/>
              <w:autoSpaceDN w:val="0"/>
              <w:spacing w:line="328" w:lineRule="atLeast"/>
              <w:jc w:val="left"/>
              <w:rPr>
                <w:rFonts w:ascii="宋体"/>
              </w:rPr>
            </w:pPr>
          </w:p>
          <w:p w14:paraId="1B58BF3C">
            <w:pPr>
              <w:autoSpaceDE w:val="0"/>
              <w:autoSpaceDN w:val="0"/>
              <w:spacing w:line="328" w:lineRule="atLeast"/>
              <w:jc w:val="left"/>
              <w:rPr>
                <w:rFonts w:ascii="宋体"/>
              </w:rPr>
            </w:pPr>
          </w:p>
          <w:p w14:paraId="4ACFC8A5">
            <w:pPr>
              <w:autoSpaceDE w:val="0"/>
              <w:autoSpaceDN w:val="0"/>
              <w:spacing w:line="328" w:lineRule="atLeast"/>
              <w:jc w:val="left"/>
              <w:rPr>
                <w:rFonts w:ascii="宋体"/>
              </w:rPr>
            </w:pPr>
          </w:p>
          <w:p w14:paraId="6835179C">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ascii="宋体"/>
              </w:rPr>
            </w:pPr>
            <w:r>
              <w:rPr>
                <w:rFonts w:hint="eastAsia" w:ascii="宋体"/>
                <w:lang w:val="en-US" w:eastAsia="zh-CN"/>
              </w:rPr>
              <w:t>2026年2月10日</w:t>
            </w:r>
            <w:r>
              <w:rPr>
                <w:rFonts w:hint="eastAsia" w:ascii="宋体"/>
              </w:rPr>
              <w:t xml:space="preserve">                                  </w:t>
            </w:r>
            <w:r>
              <w:rPr>
                <w:rFonts w:hint="eastAsia" w:ascii="宋体"/>
                <w:lang w:val="en-US" w:eastAsia="zh-CN"/>
              </w:rPr>
              <w:t>2026年2月10日</w:t>
            </w:r>
          </w:p>
        </w:tc>
      </w:tr>
    </w:tbl>
    <w:p w14:paraId="2DD6DEFC">
      <w:pPr>
        <w:spacing w:line="150" w:lineRule="atLeast"/>
        <w:rPr>
          <w:rFonts w:ascii="宋体"/>
          <w:b/>
          <w:bCs/>
          <w:sz w:val="24"/>
        </w:rPr>
      </w:pPr>
      <w:r>
        <w:rPr>
          <w:rFonts w:hint="eastAsia" w:ascii="宋体"/>
          <w:b/>
          <w:bCs/>
          <w:sz w:val="24"/>
        </w:rPr>
        <w:t>表15.各省区市社科管理部门或在京委托管理机构审核意见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7" w:type="default"/>
      <w:footerReference r:id="rId8" w:type="default"/>
      <w:footerReference r:id="rId9" w:type="even"/>
      <w:pgSz w:w="11907" w:h="16840"/>
      <w:pgMar w:top="1701" w:right="1134" w:bottom="1418" w:left="1418" w:header="851" w:footer="992" w:gutter="0"/>
      <w:pgNumType w:start="0"/>
      <w:cols w:space="720" w:num="1"/>
      <w:titlePg/>
      <w:docGrid w:linePitch="28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人文社科处" w:date="2025-12-29T10:23:13Z" w:initials="人">
    <w:p w14:paraId="453DE78B">
      <w:pPr>
        <w:pStyle w:val="3"/>
        <w:rPr>
          <w:rFonts w:hint="eastAsia" w:eastAsia="宋体"/>
          <w:lang w:eastAsia="zh-CN"/>
        </w:rPr>
      </w:pPr>
      <w:r>
        <w:rPr>
          <w:rFonts w:hint="eastAsia"/>
          <w:lang w:eastAsia="zh-CN"/>
        </w:rPr>
        <w:t>不填</w:t>
      </w:r>
    </w:p>
  </w:comment>
  <w:comment w:id="1" w:author="人文社科处" w:date="2025-12-29T10:35:32Z" w:initials="人">
    <w:p w14:paraId="7B0C9844">
      <w:pPr>
        <w:pStyle w:val="3"/>
        <w:rPr>
          <w:rFonts w:hint="eastAsia" w:eastAsia="宋体"/>
          <w:lang w:eastAsia="zh-CN"/>
        </w:rPr>
      </w:pPr>
      <w:r>
        <w:rPr>
          <w:rFonts w:hint="eastAsia"/>
          <w:lang w:eastAsia="zh-CN"/>
        </w:rPr>
        <w:t>最终版删除全部批注</w:t>
      </w:r>
    </w:p>
  </w:comment>
  <w:comment w:id="2" w:author="人文社科处" w:date="2025-12-29T10:23:26Z" w:initials="人">
    <w:p w14:paraId="06D939A1">
      <w:pPr>
        <w:pStyle w:val="3"/>
        <w:rPr>
          <w:rFonts w:hint="default" w:eastAsia="宋体"/>
          <w:lang w:val="en-US" w:eastAsia="zh-CN"/>
        </w:rPr>
      </w:pPr>
      <w:r>
        <w:rPr>
          <w:rFonts w:hint="eastAsia"/>
          <w:lang w:eastAsia="zh-CN"/>
        </w:rPr>
        <w:t>上传系统最终版</w:t>
      </w:r>
      <w:r>
        <w:rPr>
          <w:rFonts w:hint="eastAsia"/>
          <w:lang w:val="en-US" w:eastAsia="zh-CN"/>
        </w:rPr>
        <w:t>pdf、提交纸质版，请务必签名</w:t>
      </w:r>
    </w:p>
  </w:comment>
  <w:comment w:id="3" w:author="人文社科处" w:date="2025-12-29T10:24:32Z" w:initials="人">
    <w:p w14:paraId="09E4D4FD">
      <w:pPr>
        <w:pStyle w:val="3"/>
      </w:pPr>
      <w:r>
        <w:rPr>
          <w:rFonts w:hint="eastAsia" w:ascii="宋体"/>
        </w:rPr>
        <w:t>一般不超过3个，词与词之间空一格</w:t>
      </w:r>
    </w:p>
  </w:comment>
  <w:comment w:id="4" w:author="人文社科处" w:date="2025-12-29T10:36:00Z" w:initials="人">
    <w:p w14:paraId="1F4BCACB">
      <w:pPr>
        <w:pStyle w:val="3"/>
      </w:pPr>
      <w:r>
        <w:rPr>
          <w:rFonts w:hint="eastAsia" w:ascii="宋体"/>
        </w:rPr>
        <w:t>填写一级学科名称，一般不超过3个</w:t>
      </w:r>
    </w:p>
  </w:comment>
  <w:comment w:id="5" w:author="人文社科处" w:date="2025-12-29T10:24:46Z" w:initials="人">
    <w:p w14:paraId="5DA6457C">
      <w:pPr>
        <w:pStyle w:val="3"/>
        <w:rPr>
          <w:rFonts w:hint="eastAsia" w:eastAsia="宋体"/>
          <w:lang w:eastAsia="zh-CN"/>
        </w:rPr>
      </w:pPr>
      <w:r>
        <w:rPr>
          <w:rFonts w:hint="eastAsia"/>
          <w:lang w:eastAsia="zh-CN"/>
        </w:rPr>
        <w:t>选多个成果的，请慎重考虑</w:t>
      </w:r>
    </w:p>
  </w:comment>
  <w:comment w:id="6" w:author="人文社科处" w:date="2025-12-29T10:28:34Z" w:initials="人">
    <w:p w14:paraId="2A8975A3">
      <w:pPr>
        <w:pStyle w:val="3"/>
      </w:pPr>
      <w:r>
        <w:rPr>
          <w:rFonts w:hint="eastAsia"/>
          <w:lang w:val="en-US" w:eastAsia="zh-CN"/>
        </w:rPr>
        <w:t>注意单位为“千字”</w:t>
      </w:r>
    </w:p>
  </w:comment>
  <w:comment w:id="7" w:author="人文社科处" w:date="2025-12-29T10:37:39Z" w:initials="人">
    <w:p w14:paraId="1E73A79C">
      <w:pPr>
        <w:pStyle w:val="3"/>
      </w:pPr>
      <w:r>
        <w:t>完成时间一般为2年</w:t>
      </w:r>
    </w:p>
  </w:comment>
  <w:comment w:id="8" w:author="人文社科处" w:date="2025-12-29T10:29:18Z" w:initials="人">
    <w:p w14:paraId="6D8A5259">
      <w:pPr>
        <w:pStyle w:val="3"/>
        <w:rPr>
          <w:rFonts w:hint="default" w:eastAsia="宋体"/>
          <w:lang w:val="en-US" w:eastAsia="zh-CN"/>
        </w:rPr>
      </w:pPr>
      <w:r>
        <w:rPr>
          <w:rFonts w:hint="eastAsia"/>
          <w:lang w:eastAsia="zh-CN"/>
        </w:rPr>
        <w:t>最终版</w:t>
      </w:r>
      <w:r>
        <w:rPr>
          <w:rFonts w:hint="eastAsia"/>
          <w:lang w:val="en-US" w:eastAsia="zh-CN"/>
        </w:rPr>
        <w:t>pdf、纸质版均需签名</w:t>
      </w:r>
    </w:p>
  </w:comment>
  <w:comment w:id="9" w:author="人文社科处" w:date="2025-12-29T10:30:33Z" w:initials="人">
    <w:p w14:paraId="1551B411">
      <w:pPr>
        <w:pStyle w:val="3"/>
        <w:rPr>
          <w:rFonts w:hint="eastAsia"/>
          <w:lang w:val="en-US" w:eastAsia="zh-CN"/>
        </w:rPr>
      </w:pPr>
      <w:r>
        <w:rPr>
          <w:rFonts w:hint="eastAsia"/>
          <w:lang w:val="en-US" w:eastAsia="zh-CN"/>
        </w:rPr>
        <w:t>60万元项目，直接费37万元，间接费23万元；</w:t>
      </w:r>
    </w:p>
    <w:p w14:paraId="4B32CCAD">
      <w:pPr>
        <w:pStyle w:val="3"/>
        <w:rPr>
          <w:rFonts w:hint="default"/>
          <w:lang w:val="en-US" w:eastAsia="zh-CN"/>
        </w:rPr>
      </w:pPr>
      <w:r>
        <w:rPr>
          <w:rFonts w:hint="eastAsia"/>
          <w:lang w:val="en-US" w:eastAsia="zh-CN"/>
        </w:rPr>
        <w:t>80万元项目，直接费51万元，间接费29万元；</w:t>
      </w:r>
    </w:p>
  </w:comment>
  <w:comment w:id="10" w:author="人文社科处" w:date="2025-12-29T10:30:22Z" w:initials="人">
    <w:p w14:paraId="210910E9">
      <w:pPr>
        <w:rPr/>
      </w:pPr>
      <w:r>
        <w:rPr>
          <w:rFonts w:hint="eastAsia"/>
          <w:lang w:val="en-US" w:eastAsia="zh-CN"/>
        </w:rPr>
        <w:t>每项60-80万元</w:t>
      </w:r>
    </w:p>
  </w:comment>
  <w:comment w:id="11" w:author="人文社科处" w:date="2025-12-29T10:32:38Z" w:initials="人">
    <w:p w14:paraId="6867B8EB">
      <w:pPr>
        <w:pStyle w:val="3"/>
        <w:rPr>
          <w:rFonts w:hint="eastAsia"/>
          <w:lang w:val="en-US" w:eastAsia="zh-CN"/>
        </w:rPr>
      </w:pPr>
      <w:r>
        <w:rPr>
          <w:rFonts w:hint="eastAsia"/>
          <w:lang w:val="en-US" w:eastAsia="zh-CN"/>
        </w:rPr>
        <w:t>注：参考内容</w:t>
      </w:r>
    </w:p>
    <w:p w14:paraId="07A71F6D">
      <w:pPr>
        <w:pStyle w:val="3"/>
      </w:pPr>
      <w:r>
        <w:rPr>
          <w:rFonts w:hint="eastAsia"/>
          <w:lang w:val="en-US" w:eastAsia="zh-CN"/>
        </w:rPr>
        <w:t>本院系具有一定的工作基础和比较优势，如：......。项目首席专家在相关领域的研究成果突出，本院系承诺为本课题研究提供支撑条件</w:t>
      </w:r>
    </w:p>
  </w:comment>
  <w:comment w:id="12" w:author="人文社科处" w:date="2025-12-29T10:33:59Z" w:initials="人">
    <w:p w14:paraId="4646EBDA">
      <w:pPr>
        <w:pStyle w:val="3"/>
        <w:rPr>
          <w:rFonts w:hint="eastAsia" w:eastAsia="宋体"/>
          <w:lang w:eastAsia="zh-CN"/>
        </w:rPr>
      </w:pPr>
      <w:r>
        <w:rPr>
          <w:rFonts w:hint="eastAsia"/>
          <w:lang w:eastAsia="zh-CN"/>
        </w:rPr>
        <w:t>院系或机构二级公章即可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3DE78B" w15:done="0"/>
  <w15:commentEx w15:paraId="7B0C9844" w15:done="0"/>
  <w15:commentEx w15:paraId="06D939A1" w15:done="0"/>
  <w15:commentEx w15:paraId="09E4D4FD" w15:done="0"/>
  <w15:commentEx w15:paraId="1F4BCACB" w15:done="0"/>
  <w15:commentEx w15:paraId="5DA6457C" w15:done="0"/>
  <w15:commentEx w15:paraId="2A8975A3" w15:done="0"/>
  <w15:commentEx w15:paraId="1E73A79C" w15:done="0"/>
  <w15:commentEx w15:paraId="6D8A5259" w15:done="0"/>
  <w15:commentEx w15:paraId="4B32CCAD" w15:done="0"/>
  <w15:commentEx w15:paraId="210910E9" w15:done="0"/>
  <w15:commentEx w15:paraId="07A71F6D" w15:done="0"/>
  <w15:commentEx w15:paraId="4646EB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7FB3CF-7138-44B0-BE67-47B8129A8C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2" w:fontKey="{07E32869-842F-4CFE-B029-B0BC15A334BC}"/>
  </w:font>
  <w:font w:name="楷体">
    <w:panose1 w:val="02010609060101010101"/>
    <w:charset w:val="86"/>
    <w:family w:val="modern"/>
    <w:pitch w:val="default"/>
    <w:sig w:usb0="800002BF" w:usb1="38CF7CFA" w:usb2="00000016" w:usb3="00000000" w:csb0="00040001" w:csb1="00000000"/>
  </w:font>
  <w:font w:name="方正黑体_GBK">
    <w:panose1 w:val="02010600010101010101"/>
    <w:charset w:val="86"/>
    <w:family w:val="script"/>
    <w:pitch w:val="default"/>
    <w:sig w:usb0="00000001" w:usb1="080E0000" w:usb2="00000000" w:usb3="00000000" w:csb0="00040000" w:csb1="00000000"/>
    <w:embedRegular r:id="rId3" w:fontKey="{448C6E58-B779-4C2A-B059-2007CF7B9A20}"/>
  </w:font>
  <w:font w:name="方正书宋简体">
    <w:altName w:val="宋体"/>
    <w:panose1 w:val="02010601030101010101"/>
    <w:charset w:val="86"/>
    <w:family w:val="script"/>
    <w:pitch w:val="default"/>
    <w:sig w:usb0="00000000" w:usb1="00000000" w:usb2="00000000" w:usb3="00000000" w:csb0="00040000" w:csb1="00000000"/>
    <w:embedRegular r:id="rId4" w:fontKey="{28DEAB01-169E-48A4-9C36-41A65358DA5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7"/>
      <w:framePr w:wrap="around" w:vAnchor="text" w:hAnchor="margin" w:xAlign="center" w:y="1"/>
      <w:rPr>
        <w:rStyle w:val="12"/>
      </w:rPr>
    </w:pPr>
    <w:r>
      <w:rPr>
        <w:rStyle w:val="12"/>
      </w:rPr>
      <w:fldChar w:fldCharType="begin"/>
    </w:r>
    <w:r>
      <w:rPr>
        <w:rStyle w:val="12"/>
      </w:rPr>
      <w:instrText xml:space="preserve">PAGE  </w:instrText>
    </w:r>
    <w:r>
      <w:fldChar w:fldCharType="separate"/>
    </w:r>
    <w:r>
      <w:rPr>
        <w:rStyle w:val="12"/>
      </w:rPr>
      <w:t>17</w:t>
    </w:r>
    <w:r>
      <w:fldChar w:fldCharType="end"/>
    </w:r>
  </w:p>
  <w:p w14:paraId="7C84FCA5">
    <w:pPr>
      <w:pStyle w:val="7"/>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7"/>
      <w:framePr w:wrap="around" w:vAnchor="text" w:hAnchor="margin" w:xAlign="center" w:y="1"/>
      <w:rPr>
        <w:rStyle w:val="12"/>
      </w:rPr>
    </w:pPr>
    <w:r>
      <w:rPr>
        <w:rStyle w:val="12"/>
      </w:rPr>
      <w:fldChar w:fldCharType="begin"/>
    </w:r>
    <w:r>
      <w:rPr>
        <w:rStyle w:val="12"/>
      </w:rPr>
      <w:instrText xml:space="preserve">PAGE  </w:instrText>
    </w:r>
    <w:r>
      <w:fldChar w:fldCharType="separate"/>
    </w:r>
    <w:r>
      <w:fldChar w:fldCharType="end"/>
    </w:r>
  </w:p>
  <w:p w14:paraId="39DAF3F6">
    <w:pPr>
      <w:pStyle w:val="7"/>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7"/>
                            <w:rPr>
                              <w:rStyle w:val="12"/>
                            </w:rPr>
                          </w:pPr>
                          <w:r>
                            <w:rPr>
                              <w:rStyle w:val="12"/>
                            </w:rPr>
                            <w:fldChar w:fldCharType="begin"/>
                          </w:r>
                          <w:r>
                            <w:rPr>
                              <w:rStyle w:val="12"/>
                            </w:rPr>
                            <w:instrText xml:space="preserve">PAGE  </w:instrText>
                          </w:r>
                          <w:r>
                            <w:fldChar w:fldCharType="separate"/>
                          </w:r>
                          <w:r>
                            <w:rPr>
                              <w:rStyle w:val="12"/>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7"/>
                      <w:rPr>
                        <w:rStyle w:val="12"/>
                      </w:rPr>
                    </w:pPr>
                    <w:r>
                      <w:rPr>
                        <w:rStyle w:val="12"/>
                      </w:rPr>
                      <w:fldChar w:fldCharType="begin"/>
                    </w:r>
                    <w:r>
                      <w:rPr>
                        <w:rStyle w:val="12"/>
                      </w:rPr>
                      <w:instrText xml:space="preserve">PAGE  </w:instrText>
                    </w:r>
                    <w:r>
                      <w:fldChar w:fldCharType="separate"/>
                    </w:r>
                    <w:r>
                      <w:rPr>
                        <w:rStyle w:val="12"/>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人文社科处">
    <w15:presenceInfo w15:providerId="None" w15:userId="人文社科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5"/>
  <w:drawingGridHorizontalSpacing w:val="105"/>
  <w:drawingGridVerticalSpacing w:val="28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doNotWrapTextWithPunct/>
    <w:doNotUseEastAsianBreakRules/>
    <w:growAutofit/>
    <w:useFELayout/>
    <w:useAltKinsokuLineBreakRules/>
    <w:splitPgBreakAndParaMark/>
    <w:compatSetting w:name="compatibilityMode" w:uri="http://schemas.microsoft.com/office/word" w:val="14"/>
  </w:compat>
  <w:rsids>
    <w:rsidRoot w:val="00000000"/>
    <w:rsid w:val="15126849"/>
    <w:rsid w:val="172558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uiPriority w:val="0"/>
    <w:pPr>
      <w:spacing w:line="150" w:lineRule="atLeast"/>
      <w:jc w:val="center"/>
    </w:pPr>
  </w:style>
  <w:style w:type="paragraph" w:styleId="5">
    <w:name w:val="Body Text Indent"/>
    <w:basedOn w:val="1"/>
    <w:uiPriority w:val="0"/>
    <w:pPr>
      <w:spacing w:line="150" w:lineRule="atLeast"/>
      <w:ind w:firstLine="200" w:firstLineChars="200"/>
    </w:pPr>
  </w:style>
  <w:style w:type="paragraph" w:styleId="6">
    <w:name w:val="Balloon Text"/>
    <w:basedOn w:val="1"/>
    <w:qFormat/>
    <w:uiPriority w:val="0"/>
    <w:pPr>
      <w:spacing w:line="240" w:lineRule="auto"/>
    </w:pPr>
    <w:rPr>
      <w:sz w:val="18"/>
      <w:szCs w:val="18"/>
    </w:rPr>
  </w:style>
  <w:style w:type="paragraph" w:styleId="7">
    <w:name w:val="footer"/>
    <w:basedOn w:val="1"/>
    <w:qFormat/>
    <w:uiPriority w:val="0"/>
    <w:pPr>
      <w:tabs>
        <w:tab w:val="center" w:pos="4153"/>
        <w:tab w:val="right" w:pos="8306"/>
      </w:tabs>
      <w:spacing w:line="240" w:lineRule="atLeast"/>
      <w:jc w:val="left"/>
    </w:pPr>
    <w:rPr>
      <w:sz w:val="18"/>
    </w:rPr>
  </w:style>
  <w:style w:type="paragraph" w:styleId="8">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9">
    <w:name w:val="Body Text 2"/>
    <w:basedOn w:val="1"/>
    <w:qFormat/>
    <w:uiPriority w:val="0"/>
    <w:pPr>
      <w:spacing w:line="150" w:lineRule="atLeast"/>
      <w:jc w:val="center"/>
    </w:pPr>
    <w:rPr>
      <w:b/>
      <w:bCs/>
    </w:r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3488</Words>
  <Characters>3606</Characters>
  <Lines>1</Lines>
  <Paragraphs>0</Paragraphs>
  <TotalTime>3</TotalTime>
  <ScaleCrop>false</ScaleCrop>
  <LinksUpToDate>false</LinksUpToDate>
  <CharactersWithSpaces>4334</CharactersWithSpaces>
  <Application>WPS Office_12.1.0.24031_F1E327BC-269C-435d-A152-05C5408002CA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人文社科处</cp:lastModifiedBy>
  <cp:lastPrinted>2024-04-08T16:41:00Z</cp:lastPrinted>
  <dcterms:modified xsi:type="dcterms:W3CDTF">2025-12-29T02:38:07Z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46B5731AF3D24B6F8651D7DEA93ACED0_13</vt:lpwstr>
  </property>
  <property fmtid="{D5CDD505-2E9C-101B-9397-08002B2CF9AE}" pid="4" name="KSOTemplateDocerSaveRecord">
    <vt:lpwstr>eyJoZGlkIjoiZGYzY2JmOWMyMmQyN2U5OGQ0NDZkODQ1Nzc0NDVjNGQiLCJ1c2VySWQiOiI1MTU2MzU0MjMifQ==</vt:lpwstr>
  </property>
</Properties>
</file>